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1A" w:rsidRDefault="007B4B1A" w:rsidP="007B4B1A">
      <w:pPr>
        <w:pStyle w:val="Pedmtdopisu"/>
        <w:spacing w:after="120"/>
      </w:pPr>
    </w:p>
    <w:p w:rsidR="007B4B1A" w:rsidRDefault="00FB6C7C" w:rsidP="007B4B1A">
      <w:pPr>
        <w:pStyle w:val="Pedmtdopisu"/>
        <w:spacing w:after="120"/>
      </w:pPr>
      <w:r>
        <w:t>Věc:  Podklady</w:t>
      </w:r>
      <w:r w:rsidR="007B4B1A">
        <w:t xml:space="preserve"> k zadání realizace níže uvedené stavby.</w:t>
      </w:r>
    </w:p>
    <w:p w:rsidR="007B4B1A" w:rsidRDefault="007B4B1A" w:rsidP="007B4B1A">
      <w:pPr>
        <w:pStyle w:val="Pedmtdopisu"/>
        <w:spacing w:after="120"/>
      </w:pPr>
    </w:p>
    <w:p w:rsidR="007B4B1A" w:rsidRPr="007B4B1A" w:rsidRDefault="007B4B1A" w:rsidP="007B4B1A">
      <w:pPr>
        <w:pStyle w:val="Oslovenvdopisu"/>
        <w:spacing w:after="120"/>
        <w:rPr>
          <w:b/>
        </w:rPr>
      </w:pPr>
      <w:r w:rsidRPr="007B4B1A">
        <w:rPr>
          <w:b/>
        </w:rPr>
        <w:t xml:space="preserve">Název </w:t>
      </w:r>
      <w:r w:rsidR="00FB6C7C" w:rsidRPr="007B4B1A">
        <w:rPr>
          <w:b/>
        </w:rPr>
        <w:t>stavby:</w:t>
      </w:r>
      <w:r w:rsidRPr="007B4B1A">
        <w:rPr>
          <w:b/>
        </w:rPr>
        <w:t xml:space="preserve"> </w:t>
      </w:r>
    </w:p>
    <w:p w:rsidR="004905DA" w:rsidRDefault="007B4B1A" w:rsidP="00B41714">
      <w:pPr>
        <w:pStyle w:val="Pedmtdopisu"/>
      </w:pPr>
      <w:r>
        <w:t>„</w:t>
      </w:r>
      <w:r w:rsidR="00B41714">
        <w:t xml:space="preserve">Oprava </w:t>
      </w:r>
      <w:r w:rsidR="004905DA">
        <w:t>propustku v km 142,573</w:t>
      </w:r>
      <w:r w:rsidR="00891585">
        <w:t xml:space="preserve"> na</w:t>
      </w:r>
      <w:r w:rsidR="004905DA">
        <w:t xml:space="preserve"> trati Brno – Vlárský průsmyk“</w:t>
      </w:r>
    </w:p>
    <w:p w:rsidR="00B41714" w:rsidRDefault="004905DA" w:rsidP="004905DA">
      <w:pPr>
        <w:pStyle w:val="Zkladntext"/>
        <w:numPr>
          <w:ilvl w:val="0"/>
          <w:numId w:val="11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Popis </w:t>
      </w:r>
      <w:r w:rsidR="00FB6C7C">
        <w:rPr>
          <w:b/>
          <w:sz w:val="20"/>
          <w:szCs w:val="20"/>
        </w:rPr>
        <w:t>objektu</w:t>
      </w:r>
      <w:r w:rsidR="00FB6C7C" w:rsidRPr="007B4B1A">
        <w:rPr>
          <w:b/>
          <w:sz w:val="20"/>
          <w:szCs w:val="20"/>
        </w:rPr>
        <w:t>:</w:t>
      </w:r>
      <w:r w:rsidR="00B41714" w:rsidRPr="007B4B1A">
        <w:rPr>
          <w:b/>
          <w:sz w:val="20"/>
          <w:szCs w:val="20"/>
        </w:rPr>
        <w:t xml:space="preserve"> </w:t>
      </w:r>
    </w:p>
    <w:p w:rsidR="008326A3" w:rsidRPr="008326A3" w:rsidRDefault="008326A3" w:rsidP="008326A3">
      <w:pPr>
        <w:pStyle w:val="Zkladntext"/>
        <w:tabs>
          <w:tab w:val="left" w:pos="567"/>
        </w:tabs>
        <w:autoSpaceDE w:val="0"/>
        <w:autoSpaceDN w:val="0"/>
        <w:spacing w:after="0" w:line="24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Dosavadní propustek z roku 1888 je deskový o světlosti 0,6m. Nosnou konstrukci tvoří kamenná deska. Výška propustku je 6m, šířka 17,7m. </w:t>
      </w:r>
    </w:p>
    <w:p w:rsidR="008326A3" w:rsidRDefault="008326A3" w:rsidP="008326A3">
      <w:pPr>
        <w:pStyle w:val="Zkladntext"/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</w:p>
    <w:p w:rsidR="008326A3" w:rsidRDefault="008326A3" w:rsidP="008326A3">
      <w:pPr>
        <w:pStyle w:val="Zkladntext"/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</w:p>
    <w:p w:rsidR="008326A3" w:rsidRDefault="008326A3" w:rsidP="004905DA">
      <w:pPr>
        <w:pStyle w:val="Zkladntext"/>
        <w:numPr>
          <w:ilvl w:val="0"/>
          <w:numId w:val="11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Umístění </w:t>
      </w:r>
      <w:r w:rsidR="00FB6C7C">
        <w:rPr>
          <w:b/>
          <w:sz w:val="20"/>
          <w:szCs w:val="20"/>
        </w:rPr>
        <w:t>objektu:</w:t>
      </w:r>
      <w:r>
        <w:rPr>
          <w:b/>
          <w:sz w:val="20"/>
          <w:szCs w:val="20"/>
        </w:rPr>
        <w:t xml:space="preserve"> </w:t>
      </w:r>
    </w:p>
    <w:p w:rsidR="00B41714" w:rsidRPr="00715A20" w:rsidRDefault="00B41714" w:rsidP="00B41714">
      <w:pPr>
        <w:pStyle w:val="Zkladntext"/>
        <w:tabs>
          <w:tab w:val="left" w:pos="567"/>
        </w:tabs>
        <w:jc w:val="both"/>
        <w:rPr>
          <w:b/>
          <w:sz w:val="20"/>
          <w:szCs w:val="20"/>
        </w:rPr>
      </w:pPr>
    </w:p>
    <w:p w:rsidR="00B41714" w:rsidRPr="00715A20" w:rsidRDefault="008326A3" w:rsidP="008326A3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FB6C7C" w:rsidRPr="00715A20">
        <w:rPr>
          <w:sz w:val="20"/>
          <w:szCs w:val="20"/>
        </w:rPr>
        <w:t>Trať: Brno</w:t>
      </w:r>
      <w:r w:rsidR="00B41714" w:rsidRPr="00715A20">
        <w:rPr>
          <w:sz w:val="20"/>
          <w:szCs w:val="20"/>
        </w:rPr>
        <w:t xml:space="preserve"> – Černovice zhl. Táborská – Vlárský průsmyk st.hr.</w:t>
      </w:r>
    </w:p>
    <w:p w:rsidR="00B41714" w:rsidRPr="00715A20" w:rsidRDefault="008326A3" w:rsidP="008326A3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B41714" w:rsidRPr="00715A20">
        <w:rPr>
          <w:sz w:val="20"/>
          <w:szCs w:val="20"/>
        </w:rPr>
        <w:t xml:space="preserve">Definiční </w:t>
      </w:r>
      <w:r w:rsidR="00FB6C7C" w:rsidRPr="00715A20">
        <w:rPr>
          <w:sz w:val="20"/>
          <w:szCs w:val="20"/>
        </w:rPr>
        <w:t>úsek: Bojkovice</w:t>
      </w:r>
      <w:r w:rsidR="00B41714" w:rsidRPr="00715A20">
        <w:rPr>
          <w:sz w:val="20"/>
          <w:szCs w:val="20"/>
        </w:rPr>
        <w:t xml:space="preserve"> – Slavičín</w:t>
      </w:r>
    </w:p>
    <w:p w:rsidR="00B41714" w:rsidRPr="00715A20" w:rsidRDefault="008326A3" w:rsidP="008326A3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FB6C7C" w:rsidRPr="00715A20">
        <w:rPr>
          <w:sz w:val="20"/>
          <w:szCs w:val="20"/>
        </w:rPr>
        <w:t>TÚ: 2302</w:t>
      </w:r>
    </w:p>
    <w:p w:rsidR="00B41714" w:rsidRDefault="008326A3" w:rsidP="008326A3">
      <w:pPr>
        <w:pStyle w:val="Zkladntext"/>
        <w:tabs>
          <w:tab w:val="left" w:pos="567"/>
        </w:tabs>
        <w:ind w:firstLine="142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FB6C7C">
        <w:rPr>
          <w:sz w:val="20"/>
          <w:szCs w:val="20"/>
        </w:rPr>
        <w:t>DÚ: 42</w:t>
      </w:r>
    </w:p>
    <w:p w:rsidR="00700DF7" w:rsidRPr="00715A20" w:rsidRDefault="00700DF7" w:rsidP="008326A3">
      <w:pPr>
        <w:pStyle w:val="Zkladntext"/>
        <w:tabs>
          <w:tab w:val="left" w:pos="567"/>
        </w:tabs>
        <w:ind w:firstLine="142"/>
        <w:jc w:val="both"/>
        <w:rPr>
          <w:sz w:val="20"/>
          <w:szCs w:val="20"/>
        </w:rPr>
      </w:pPr>
    </w:p>
    <w:p w:rsidR="00B41714" w:rsidRPr="00715A20" w:rsidRDefault="00700DF7" w:rsidP="00700DF7">
      <w:pPr>
        <w:pStyle w:val="Zkladntext"/>
        <w:numPr>
          <w:ilvl w:val="0"/>
          <w:numId w:val="11"/>
        </w:numPr>
        <w:tabs>
          <w:tab w:val="left" w:pos="567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Předmět </w:t>
      </w:r>
      <w:r w:rsidR="00FB6C7C">
        <w:rPr>
          <w:b/>
          <w:sz w:val="20"/>
          <w:szCs w:val="20"/>
        </w:rPr>
        <w:t>zakázky:</w:t>
      </w:r>
    </w:p>
    <w:p w:rsidR="00B41714" w:rsidRPr="00715A20" w:rsidRDefault="00700DF7" w:rsidP="00B41714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B41714" w:rsidRPr="00715A20">
        <w:rPr>
          <w:sz w:val="20"/>
          <w:szCs w:val="20"/>
        </w:rPr>
        <w:t xml:space="preserve">Předem zakázky je realizace opravy </w:t>
      </w:r>
      <w:r>
        <w:rPr>
          <w:sz w:val="20"/>
          <w:szCs w:val="20"/>
        </w:rPr>
        <w:t xml:space="preserve">propustku v km 142,573 trati </w:t>
      </w:r>
      <w:r w:rsidR="00A01EB5">
        <w:rPr>
          <w:sz w:val="20"/>
          <w:szCs w:val="20"/>
        </w:rPr>
        <w:t>v rozsahu projektové dokumentace. Oprava bude provedena bez snesení ze</w:t>
      </w:r>
      <w:r w:rsidR="009D1A49">
        <w:rPr>
          <w:sz w:val="20"/>
          <w:szCs w:val="20"/>
        </w:rPr>
        <w:t>mního tělesa hornickým způsobem v technologické štole světlého profilu 3,8m</w:t>
      </w:r>
      <w:r w:rsidR="009D1A49" w:rsidRPr="009D1A49">
        <w:rPr>
          <w:sz w:val="20"/>
          <w:szCs w:val="20"/>
          <w:vertAlign w:val="superscript"/>
        </w:rPr>
        <w:t>2</w:t>
      </w:r>
      <w:r w:rsidR="009D1A49">
        <w:rPr>
          <w:sz w:val="20"/>
          <w:szCs w:val="20"/>
        </w:rPr>
        <w:t xml:space="preserve"> .</w:t>
      </w:r>
      <w:r w:rsidR="003E6791">
        <w:rPr>
          <w:b/>
          <w:sz w:val="20"/>
          <w:szCs w:val="20"/>
        </w:rPr>
        <w:t xml:space="preserve">   </w:t>
      </w:r>
    </w:p>
    <w:p w:rsidR="00B41714" w:rsidRPr="00715A20" w:rsidRDefault="00B41714" w:rsidP="00B41714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 w:rsidRPr="00715A20">
        <w:rPr>
          <w:sz w:val="20"/>
          <w:szCs w:val="20"/>
        </w:rPr>
        <w:tab/>
        <w:t xml:space="preserve">Dílo bude provedeno dle projektu </w:t>
      </w:r>
      <w:r w:rsidR="00FB6C7C" w:rsidRPr="00715A20">
        <w:rPr>
          <w:sz w:val="20"/>
          <w:szCs w:val="20"/>
        </w:rPr>
        <w:t>stavby, zadávací</w:t>
      </w:r>
      <w:r w:rsidRPr="00715A20">
        <w:rPr>
          <w:sz w:val="20"/>
          <w:szCs w:val="20"/>
        </w:rPr>
        <w:t xml:space="preserve"> dokumentace a v souladu s TKP staveb státních drah, vnitropodnikových předpisů </w:t>
      </w:r>
      <w:r w:rsidR="00FB6C7C" w:rsidRPr="00715A20">
        <w:rPr>
          <w:sz w:val="20"/>
          <w:szCs w:val="20"/>
        </w:rPr>
        <w:t>SŽDC, souvisejících</w:t>
      </w:r>
      <w:r w:rsidRPr="00715A20">
        <w:rPr>
          <w:sz w:val="20"/>
          <w:szCs w:val="20"/>
        </w:rPr>
        <w:t xml:space="preserve"> technických norem a bezpečnostními předpisy o ochraně zdraví při práci (předpis SŽDC Bp1). </w:t>
      </w:r>
    </w:p>
    <w:p w:rsidR="00B41714" w:rsidRPr="00715A20" w:rsidRDefault="00B41714" w:rsidP="00FB6C7C">
      <w:pPr>
        <w:pStyle w:val="Zkladntext"/>
        <w:tabs>
          <w:tab w:val="left" w:pos="567"/>
        </w:tabs>
        <w:jc w:val="both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t xml:space="preserve">     </w:t>
      </w:r>
    </w:p>
    <w:p w:rsidR="00B41714" w:rsidRPr="00715A20" w:rsidRDefault="00B41714" w:rsidP="001E511C">
      <w:pPr>
        <w:pStyle w:val="Zkladntext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715A20">
        <w:rPr>
          <w:b/>
          <w:sz w:val="20"/>
          <w:szCs w:val="20"/>
        </w:rPr>
        <w:t xml:space="preserve">Požadavky na realizaci </w:t>
      </w:r>
      <w:r w:rsidR="00FB6C7C" w:rsidRPr="00715A20">
        <w:rPr>
          <w:b/>
          <w:sz w:val="20"/>
          <w:szCs w:val="20"/>
        </w:rPr>
        <w:t>díla:</w:t>
      </w:r>
      <w:r w:rsidRPr="00715A20">
        <w:rPr>
          <w:b/>
          <w:sz w:val="20"/>
          <w:szCs w:val="20"/>
        </w:rPr>
        <w:t xml:space="preserve"> </w:t>
      </w:r>
    </w:p>
    <w:p w:rsidR="00B41714" w:rsidRPr="00715A20" w:rsidRDefault="00B41714" w:rsidP="00B41714">
      <w:pPr>
        <w:pStyle w:val="Zkladntext"/>
        <w:ind w:left="570"/>
        <w:jc w:val="both"/>
        <w:rPr>
          <w:b/>
          <w:sz w:val="20"/>
          <w:szCs w:val="20"/>
        </w:rPr>
      </w:pPr>
    </w:p>
    <w:p w:rsidR="00B41714" w:rsidRPr="00715A20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t xml:space="preserve">Dílo bude provedeno dle projektové a </w:t>
      </w:r>
      <w:r w:rsidR="00FB6C7C" w:rsidRPr="00715A20">
        <w:rPr>
          <w:sz w:val="20"/>
          <w:szCs w:val="20"/>
        </w:rPr>
        <w:t>zadávací dokumentace</w:t>
      </w:r>
      <w:r w:rsidRPr="00715A20">
        <w:rPr>
          <w:sz w:val="20"/>
          <w:szCs w:val="20"/>
        </w:rPr>
        <w:t xml:space="preserve">. </w:t>
      </w:r>
    </w:p>
    <w:p w:rsidR="00B41714" w:rsidRPr="00E81C1B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t xml:space="preserve">Součástí dodávky bude zpracování technologických předpisů a postupů pro práce, pro které je jejich zpracování vyžadováno projektem stavby nebo zněním TKP staveb státních drah. Technologické předpisy a postupy budou zpracovány a předloženy k odsouhlasení min. 14 dní před započetím prací. </w:t>
      </w:r>
    </w:p>
    <w:p w:rsidR="00E81C1B" w:rsidRDefault="000511E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Bude zpracován a předložen technologický postup provádění ražené štoly. </w:t>
      </w:r>
    </w:p>
    <w:p w:rsidR="00B41714" w:rsidRPr="00715A20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t xml:space="preserve">Zhotovitel si zajistí na vlastní náklady </w:t>
      </w:r>
      <w:r w:rsidR="00FB6C7C" w:rsidRPr="00715A20">
        <w:rPr>
          <w:sz w:val="20"/>
          <w:szCs w:val="20"/>
        </w:rPr>
        <w:t>vytýčení kabelů</w:t>
      </w:r>
      <w:r w:rsidRPr="00715A20">
        <w:rPr>
          <w:sz w:val="20"/>
          <w:szCs w:val="20"/>
        </w:rPr>
        <w:t xml:space="preserve"> v místě stavby. </w:t>
      </w:r>
    </w:p>
    <w:p w:rsidR="00B41714" w:rsidRPr="00715A20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t xml:space="preserve">Zhotovitel předloží nejpozději při předání dokončeného díla kompletní evidenci všech odpadů vzniklých při stavbě a doklady o předání odpadů oprávněné organizaci ve smyslu zákona č.185/2001 Sb, vyhlášky č.383/2001 </w:t>
      </w:r>
      <w:r w:rsidR="00FB6C7C" w:rsidRPr="00715A20">
        <w:rPr>
          <w:sz w:val="20"/>
          <w:szCs w:val="20"/>
        </w:rPr>
        <w:t>Sb. a Technických</w:t>
      </w:r>
      <w:r w:rsidRPr="00715A20">
        <w:rPr>
          <w:sz w:val="20"/>
          <w:szCs w:val="20"/>
        </w:rPr>
        <w:t xml:space="preserve"> podmínek dodacích, které jsou přílohou smlouvy o dílo.  Zhotovitel oznámí min. 5 pracovních dnů zadavateli, kdo bude nakládat s nebezpečnými odpady vzniklými na stavbě. </w:t>
      </w:r>
    </w:p>
    <w:p w:rsidR="00B41714" w:rsidRPr="00715A20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lastRenderedPageBreak/>
        <w:t xml:space="preserve">Zařízení staveniště a přístupové cesty </w:t>
      </w:r>
      <w:r w:rsidR="00FB6C7C" w:rsidRPr="00715A20">
        <w:rPr>
          <w:sz w:val="20"/>
          <w:szCs w:val="20"/>
        </w:rPr>
        <w:t>budou dle</w:t>
      </w:r>
      <w:r w:rsidRPr="00715A20">
        <w:rPr>
          <w:sz w:val="20"/>
          <w:szCs w:val="20"/>
        </w:rPr>
        <w:t xml:space="preserve"> projektové dokumentace a specifikace uvedené v protokolu o předání a převzetí staveniště.  Případný dočasný zábor dalších pozemků projedná a zajistí s jejich majiteli nebo nájemci zhotovitel ještě před zahájením prací. Zhotovitel je povinen zcela vyklidit staveniště, tento prostor řádně upravit a pozemky protokolárně vrátit jejich vlastníkům v termínu v Zápise o odevzdání a převzetí díla. Tyto doklady budou předány objednateli. </w:t>
      </w:r>
    </w:p>
    <w:p w:rsidR="00B41714" w:rsidRPr="00715A20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rPr>
          <w:sz w:val="20"/>
          <w:szCs w:val="20"/>
        </w:rPr>
      </w:pPr>
      <w:r w:rsidRPr="00715A20">
        <w:rPr>
          <w:sz w:val="20"/>
          <w:szCs w:val="20"/>
        </w:rPr>
        <w:t>Zhotovitel zajistí řádné vedení stavebního deníku v souladu s typizovanou normou. Tento stavební deník je zveřejněn na internetových stránkách http“//typdok.tudc.cz pod odkazem stavební deníky.  Distribuci typizovaného stavebního deníku a další informace k jeho vedení zpracovává a podává SŽDC, s.o., TÚDC, ÚATT – Oddělení typové dokumentace, Nerudova 1, 772 58 Olomouc, e-mail:typdok@tudc.cz, tel.: 972 742</w:t>
      </w:r>
      <w:r w:rsidR="00121F08">
        <w:rPr>
          <w:sz w:val="20"/>
          <w:szCs w:val="20"/>
        </w:rPr>
        <w:t xml:space="preserve"> 241. </w:t>
      </w:r>
    </w:p>
    <w:p w:rsidR="00B41714" w:rsidRPr="00715A20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rPr>
          <w:sz w:val="20"/>
          <w:szCs w:val="20"/>
        </w:rPr>
      </w:pPr>
      <w:r w:rsidRPr="00715A20">
        <w:rPr>
          <w:sz w:val="20"/>
          <w:szCs w:val="20"/>
        </w:rPr>
        <w:t>Zhotoviteli se připomíná respektování platných TKP staveb státních drah, vnitropodnikových předpisů SŽDC a souvisejících norem.</w:t>
      </w:r>
    </w:p>
    <w:p w:rsidR="00B41714" w:rsidRPr="00715A20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rPr>
          <w:sz w:val="20"/>
          <w:szCs w:val="20"/>
        </w:rPr>
      </w:pPr>
      <w:r w:rsidRPr="00715A20">
        <w:rPr>
          <w:sz w:val="20"/>
          <w:szCs w:val="20"/>
        </w:rPr>
        <w:t xml:space="preserve">Pro vypracování dokumentace skutečného provedení platí TKP staveb státních drah a Všeobecné technické podmínky na zhotovení stavby platné v den podpisu smlouvy o dílo. Opravena dle skutečného provedení bude i průvodní a souhrnná zpráva a bude dodána zpráva o kvalitě a kompletnosti provedených prací. </w:t>
      </w:r>
    </w:p>
    <w:p w:rsidR="00B41714" w:rsidRPr="00715A20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rPr>
          <w:sz w:val="20"/>
          <w:szCs w:val="20"/>
        </w:rPr>
      </w:pPr>
      <w:r w:rsidRPr="00715A20">
        <w:rPr>
          <w:sz w:val="20"/>
          <w:szCs w:val="20"/>
        </w:rPr>
        <w:t>Požadavek na pomalé jízdy po dobu prací je nutno objednateli ohlásit minimálně 3 pracovní dny před požadovaným zavedením pomalé jízdy zástupci objednatele.</w:t>
      </w:r>
    </w:p>
    <w:p w:rsidR="00B41714" w:rsidRPr="00715A20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rPr>
          <w:sz w:val="20"/>
          <w:szCs w:val="20"/>
        </w:rPr>
      </w:pPr>
      <w:r w:rsidRPr="00715A20">
        <w:rPr>
          <w:sz w:val="20"/>
          <w:szCs w:val="20"/>
        </w:rPr>
        <w:t xml:space="preserve"> Zhotovitel bude respektovat zásady BOZP s přihlédnutím k bezpečnostním rizikům u SŽDC, s.o. OŘ Olomouc ve smyslu § 107 zákoníku práce.</w:t>
      </w:r>
    </w:p>
    <w:p w:rsidR="00B41714" w:rsidRPr="00715A20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rPr>
          <w:sz w:val="20"/>
          <w:szCs w:val="20"/>
        </w:rPr>
      </w:pPr>
      <w:r w:rsidRPr="00715A20">
        <w:rPr>
          <w:sz w:val="20"/>
          <w:szCs w:val="20"/>
        </w:rPr>
        <w:t>Požadovaná záru</w:t>
      </w:r>
      <w:r w:rsidR="00F344D9">
        <w:rPr>
          <w:sz w:val="20"/>
          <w:szCs w:val="20"/>
        </w:rPr>
        <w:t>ční lhůta se bude</w:t>
      </w:r>
      <w:r w:rsidRPr="00715A20">
        <w:rPr>
          <w:sz w:val="20"/>
          <w:szCs w:val="20"/>
        </w:rPr>
        <w:t xml:space="preserve"> řídit Obchodními podmínkami platnými v den podpisu smlouvy o dílo. </w:t>
      </w:r>
    </w:p>
    <w:p w:rsidR="00B41714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rPr>
          <w:sz w:val="20"/>
          <w:szCs w:val="20"/>
        </w:rPr>
      </w:pPr>
      <w:r w:rsidRPr="00715A20">
        <w:rPr>
          <w:sz w:val="20"/>
          <w:szCs w:val="20"/>
        </w:rPr>
        <w:t>Veškerý demontovaný materiál bude soustředěn na určeném místě (úložišti). Odpovědný zástupce objednatele ve věcech technických určí, které díly budou určeny k dalšímu použití – výzisk. Takový materiál bude odvezen a uložen na místě k tomu určeném tímto zástupcem. Ostatní demontovaný materiál, popř. stavební a montážní odpad vzniklý při realizaci, bude zlikvidován v souladu se zákonem č.185/2001 Sb. Dopravu a likvidaci veškerého materiálu zajišťuje zhotovitel na své náklady. Veškeré činnosti spojené s výše uvedeným výziskem, demontovaným materiálem, popřípadě odpadem, provede zhotovitel do termínu ukončení stavebních prací.</w:t>
      </w:r>
    </w:p>
    <w:p w:rsidR="00B41714" w:rsidRPr="00715A20" w:rsidRDefault="00B41714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rPr>
          <w:sz w:val="20"/>
          <w:szCs w:val="20"/>
        </w:rPr>
      </w:pPr>
      <w:r w:rsidRPr="00715A20">
        <w:rPr>
          <w:sz w:val="20"/>
          <w:szCs w:val="20"/>
        </w:rPr>
        <w:t xml:space="preserve">Budou respektována vyjádření dotčených organizací  v čísti „H“ projektové dokumentace. </w:t>
      </w:r>
    </w:p>
    <w:p w:rsidR="001E511C" w:rsidRDefault="001E511C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Při realizaci díla bude zhotovitel </w:t>
      </w:r>
      <w:r w:rsidR="00AB0CBB">
        <w:rPr>
          <w:sz w:val="20"/>
          <w:szCs w:val="20"/>
        </w:rPr>
        <w:t xml:space="preserve">měřit stav geometrické polohy koleje v dotčeném úseku a výsledky bude zaznamenávat do stavebního deníku. </w:t>
      </w:r>
    </w:p>
    <w:p w:rsidR="00E81C1B" w:rsidRDefault="00E81C1B" w:rsidP="00FB6C7C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Stavební práce budou prováděny na základě stavebního povolení. Po dokončení prací bude provedena TBZ ve smysl vyhl.</w:t>
      </w:r>
      <w:r w:rsidR="00FB6C7C">
        <w:rPr>
          <w:sz w:val="20"/>
          <w:szCs w:val="20"/>
        </w:rPr>
        <w:t xml:space="preserve"> </w:t>
      </w:r>
      <w:r>
        <w:rPr>
          <w:sz w:val="20"/>
          <w:szCs w:val="20"/>
        </w:rPr>
        <w:t>č.</w:t>
      </w:r>
      <w:r w:rsidR="00FB6C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177/95 Sb. </w:t>
      </w:r>
      <w:bookmarkStart w:id="0" w:name="_GoBack"/>
      <w:bookmarkEnd w:id="0"/>
    </w:p>
    <w:p w:rsidR="00FB6C7C" w:rsidRPr="00715A20" w:rsidRDefault="00FB6C7C" w:rsidP="00E81C1B">
      <w:pPr>
        <w:tabs>
          <w:tab w:val="left" w:pos="567"/>
        </w:tabs>
        <w:autoSpaceDE w:val="0"/>
        <w:autoSpaceDN w:val="0"/>
        <w:spacing w:after="0" w:line="240" w:lineRule="auto"/>
        <w:ind w:left="786"/>
        <w:rPr>
          <w:sz w:val="20"/>
          <w:szCs w:val="20"/>
        </w:rPr>
      </w:pPr>
    </w:p>
    <w:p w:rsidR="001E511C" w:rsidRDefault="001E511C" w:rsidP="00B41714">
      <w:pPr>
        <w:pStyle w:val="Zkladntext"/>
        <w:tabs>
          <w:tab w:val="left" w:pos="567"/>
        </w:tabs>
        <w:jc w:val="both"/>
        <w:rPr>
          <w:sz w:val="20"/>
          <w:szCs w:val="20"/>
        </w:rPr>
      </w:pPr>
    </w:p>
    <w:p w:rsidR="00B41714" w:rsidRPr="001E511C" w:rsidRDefault="00B41714" w:rsidP="00B41714">
      <w:pPr>
        <w:pStyle w:val="Zkladntext"/>
        <w:tabs>
          <w:tab w:val="left" w:pos="567"/>
        </w:tabs>
        <w:jc w:val="both"/>
        <w:rPr>
          <w:b/>
          <w:sz w:val="20"/>
          <w:szCs w:val="20"/>
        </w:rPr>
      </w:pPr>
      <w:r w:rsidRPr="001E511C">
        <w:rPr>
          <w:b/>
          <w:sz w:val="20"/>
          <w:szCs w:val="20"/>
        </w:rPr>
        <w:t xml:space="preserve">      </w:t>
      </w:r>
      <w:r w:rsidR="001E511C" w:rsidRPr="001E511C">
        <w:rPr>
          <w:b/>
          <w:sz w:val="20"/>
          <w:szCs w:val="20"/>
        </w:rPr>
        <w:t>5.</w:t>
      </w:r>
      <w:r w:rsidRPr="001E511C">
        <w:rPr>
          <w:b/>
          <w:sz w:val="20"/>
          <w:szCs w:val="20"/>
        </w:rPr>
        <w:t xml:space="preserve">  Doba plnění </w:t>
      </w:r>
      <w:r w:rsidR="00FB6C7C" w:rsidRPr="001E511C">
        <w:rPr>
          <w:b/>
          <w:sz w:val="20"/>
          <w:szCs w:val="20"/>
        </w:rPr>
        <w:t>zakázky:</w:t>
      </w:r>
      <w:r w:rsidRPr="001E511C">
        <w:rPr>
          <w:b/>
          <w:sz w:val="20"/>
          <w:szCs w:val="20"/>
        </w:rPr>
        <w:t xml:space="preserve"> </w:t>
      </w:r>
    </w:p>
    <w:p w:rsidR="001E511C" w:rsidRPr="001E511C" w:rsidRDefault="001E511C" w:rsidP="00AB0CBB">
      <w:pPr>
        <w:pStyle w:val="Zkladntext"/>
        <w:tabs>
          <w:tab w:val="left" w:pos="567"/>
        </w:tabs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 realizaci díla není nutná </w:t>
      </w:r>
      <w:r w:rsidR="00AB0CBB">
        <w:rPr>
          <w:sz w:val="20"/>
          <w:szCs w:val="20"/>
        </w:rPr>
        <w:t>výluka traťové koleje. Stavební práce budou ukončen</w:t>
      </w:r>
      <w:r w:rsidR="007A1BB9">
        <w:rPr>
          <w:sz w:val="20"/>
          <w:szCs w:val="20"/>
        </w:rPr>
        <w:t xml:space="preserve">y do prosinec 2020. Dodání dokumentace skutečného provedení </w:t>
      </w:r>
      <w:r w:rsidR="00AB0CBB">
        <w:rPr>
          <w:sz w:val="20"/>
          <w:szCs w:val="20"/>
        </w:rPr>
        <w:t xml:space="preserve">do </w:t>
      </w:r>
      <w:r w:rsidR="007A1BB9">
        <w:rPr>
          <w:sz w:val="20"/>
          <w:szCs w:val="20"/>
        </w:rPr>
        <w:t xml:space="preserve">konce </w:t>
      </w:r>
      <w:r w:rsidR="00FB6C7C">
        <w:rPr>
          <w:sz w:val="20"/>
          <w:szCs w:val="20"/>
        </w:rPr>
        <w:t>června</w:t>
      </w:r>
      <w:r w:rsidR="00AB0CBB">
        <w:rPr>
          <w:sz w:val="20"/>
          <w:szCs w:val="20"/>
        </w:rPr>
        <w:t xml:space="preserve"> 2021.</w:t>
      </w:r>
    </w:p>
    <w:p w:rsidR="00B41714" w:rsidRDefault="00B41714" w:rsidP="00B41714">
      <w:pPr>
        <w:tabs>
          <w:tab w:val="left" w:pos="567"/>
        </w:tabs>
        <w:spacing w:after="120"/>
        <w:ind w:left="66"/>
        <w:rPr>
          <w:sz w:val="20"/>
          <w:szCs w:val="20"/>
        </w:rPr>
      </w:pPr>
      <w:r w:rsidRPr="00715A20">
        <w:rPr>
          <w:sz w:val="20"/>
          <w:szCs w:val="20"/>
        </w:rPr>
        <w:tab/>
        <w:t>Uchazeč doloží vlast</w:t>
      </w:r>
      <w:r w:rsidR="007A1BB9">
        <w:rPr>
          <w:sz w:val="20"/>
          <w:szCs w:val="20"/>
        </w:rPr>
        <w:t xml:space="preserve">ní harmonogram </w:t>
      </w:r>
      <w:r w:rsidR="00FB6C7C">
        <w:rPr>
          <w:sz w:val="20"/>
          <w:szCs w:val="20"/>
        </w:rPr>
        <w:t>postupu prací</w:t>
      </w:r>
      <w:r w:rsidR="007A1BB9">
        <w:rPr>
          <w:sz w:val="20"/>
          <w:szCs w:val="20"/>
        </w:rPr>
        <w:t>.</w:t>
      </w:r>
    </w:p>
    <w:p w:rsidR="00FB6C7C" w:rsidRPr="00715A20" w:rsidRDefault="00FB6C7C" w:rsidP="00B41714">
      <w:pPr>
        <w:tabs>
          <w:tab w:val="left" w:pos="567"/>
        </w:tabs>
        <w:spacing w:after="120"/>
        <w:ind w:left="66"/>
        <w:rPr>
          <w:sz w:val="20"/>
          <w:szCs w:val="20"/>
        </w:rPr>
      </w:pPr>
    </w:p>
    <w:p w:rsidR="00B41714" w:rsidRPr="00715A20" w:rsidRDefault="00B41714" w:rsidP="00B41714">
      <w:pPr>
        <w:tabs>
          <w:tab w:val="left" w:pos="567"/>
        </w:tabs>
        <w:spacing w:after="120"/>
        <w:rPr>
          <w:sz w:val="20"/>
          <w:szCs w:val="20"/>
          <w:u w:val="single"/>
        </w:rPr>
      </w:pPr>
      <w:r w:rsidRPr="00715A20">
        <w:rPr>
          <w:sz w:val="20"/>
          <w:szCs w:val="20"/>
          <w:u w:val="single"/>
        </w:rPr>
        <w:lastRenderedPageBreak/>
        <w:t xml:space="preserve">Kontaktní zaměstnance zadavatele ve věcech </w:t>
      </w:r>
      <w:r w:rsidR="00FB6C7C" w:rsidRPr="00715A20">
        <w:rPr>
          <w:sz w:val="20"/>
          <w:szCs w:val="20"/>
          <w:u w:val="single"/>
        </w:rPr>
        <w:t>technických:</w:t>
      </w:r>
      <w:r w:rsidRPr="00715A20">
        <w:rPr>
          <w:sz w:val="20"/>
          <w:szCs w:val="20"/>
          <w:u w:val="single"/>
        </w:rPr>
        <w:t xml:space="preserve"> </w:t>
      </w:r>
    </w:p>
    <w:p w:rsidR="00B41714" w:rsidRPr="00715A20" w:rsidRDefault="00B41714" w:rsidP="00B41714">
      <w:pPr>
        <w:tabs>
          <w:tab w:val="left" w:pos="567"/>
        </w:tabs>
        <w:rPr>
          <w:sz w:val="20"/>
          <w:szCs w:val="20"/>
        </w:rPr>
      </w:pPr>
      <w:r w:rsidRPr="00715A20">
        <w:rPr>
          <w:sz w:val="20"/>
          <w:szCs w:val="20"/>
        </w:rPr>
        <w:t xml:space="preserve">Ing. Kamil Špaček, 606 720 424 </w:t>
      </w:r>
    </w:p>
    <w:p w:rsidR="00B41714" w:rsidRPr="00715A20" w:rsidRDefault="00B41714" w:rsidP="00B41714">
      <w:pPr>
        <w:rPr>
          <w:sz w:val="20"/>
          <w:szCs w:val="20"/>
        </w:rPr>
      </w:pPr>
    </w:p>
    <w:sectPr w:rsidR="00B41714" w:rsidRPr="00715A2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EA8" w:rsidRDefault="00882EA8" w:rsidP="00962258">
      <w:pPr>
        <w:spacing w:after="0" w:line="240" w:lineRule="auto"/>
      </w:pPr>
      <w:r>
        <w:separator/>
      </w:r>
    </w:p>
  </w:endnote>
  <w:endnote w:type="continuationSeparator" w:id="0">
    <w:p w:rsidR="00882EA8" w:rsidRDefault="00882E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45D93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45D93" w:rsidRPr="00B8518B" w:rsidRDefault="00445D9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6C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6C7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B8518B">
          <w:pPr>
            <w:pStyle w:val="Zpat"/>
          </w:pPr>
        </w:p>
      </w:tc>
      <w:tc>
        <w:tcPr>
          <w:tcW w:w="2921" w:type="dxa"/>
        </w:tcPr>
        <w:p w:rsidR="00445D93" w:rsidRDefault="00445D93" w:rsidP="00D831A3">
          <w:pPr>
            <w:pStyle w:val="Zpat"/>
          </w:pPr>
        </w:p>
      </w:tc>
    </w:tr>
  </w:tbl>
  <w:p w:rsidR="00445D93" w:rsidRPr="00B8518B" w:rsidRDefault="00445D9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CB05B9E" wp14:editId="6CB05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F7541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B05BA0" wp14:editId="6CB05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8D814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45D93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45D93" w:rsidRPr="00B8518B" w:rsidRDefault="00445D9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6C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6C7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460660">
          <w:pPr>
            <w:pStyle w:val="Zpat"/>
          </w:pPr>
          <w:r>
            <w:t>Správa železniční dopravní cesty, státní organizace</w:t>
          </w:r>
        </w:p>
        <w:p w:rsidR="00445D93" w:rsidRDefault="00445D93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460660">
          <w:pPr>
            <w:pStyle w:val="Zpat"/>
          </w:pPr>
          <w:r>
            <w:t>Sídlo: Dlážděná 1003/7, 110 00 Praha 1</w:t>
          </w:r>
        </w:p>
        <w:p w:rsidR="00445D93" w:rsidRDefault="00445D93" w:rsidP="00460660">
          <w:pPr>
            <w:pStyle w:val="Zpat"/>
          </w:pPr>
          <w:r>
            <w:t>IČ: 709 94 234 DIČ: CZ 709 94 234</w:t>
          </w:r>
        </w:p>
        <w:p w:rsidR="00445D93" w:rsidRDefault="00445D93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45D93" w:rsidRPr="00B45E9E" w:rsidRDefault="00445D93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Pr="00B45E9E">
            <w:rPr>
              <w:b/>
            </w:rPr>
            <w:t xml:space="preserve"> ředitelství</w:t>
          </w:r>
          <w:r>
            <w:rPr>
              <w:b/>
            </w:rPr>
            <w:t xml:space="preserve"> Olomouc</w:t>
          </w:r>
        </w:p>
        <w:p w:rsidR="00445D93" w:rsidRPr="00B45E9E" w:rsidRDefault="00445D93" w:rsidP="00B45E9E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445D93" w:rsidRDefault="00445D93" w:rsidP="00B45E9E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445D93" w:rsidRPr="00B8518B" w:rsidRDefault="00445D9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CB05BA8" wp14:editId="6CB05B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B6A38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CB05BAA" wp14:editId="6CB05B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2204F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445D93" w:rsidRPr="00460660" w:rsidRDefault="00445D9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EA8" w:rsidRDefault="00882EA8" w:rsidP="00962258">
      <w:pPr>
        <w:spacing w:after="0" w:line="240" w:lineRule="auto"/>
      </w:pPr>
      <w:r>
        <w:separator/>
      </w:r>
    </w:p>
  </w:footnote>
  <w:footnote w:type="continuationSeparator" w:id="0">
    <w:p w:rsidR="00882EA8" w:rsidRDefault="00882E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45D93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445D93" w:rsidRPr="00B8518B" w:rsidRDefault="00445D9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45D93" w:rsidRDefault="00445D9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45D93" w:rsidRPr="00D6163D" w:rsidRDefault="00445D93" w:rsidP="00D6163D">
          <w:pPr>
            <w:pStyle w:val="Druhdokumentu"/>
          </w:pPr>
        </w:p>
      </w:tc>
    </w:tr>
  </w:tbl>
  <w:p w:rsidR="00445D93" w:rsidRPr="00D6163D" w:rsidRDefault="00445D9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45D93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45D93" w:rsidRPr="00B8518B" w:rsidRDefault="00445D9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45D93" w:rsidRPr="00D6163D" w:rsidRDefault="00445D93" w:rsidP="00FC6389">
          <w:pPr>
            <w:pStyle w:val="Druhdokumentu"/>
          </w:pPr>
        </w:p>
      </w:tc>
    </w:tr>
    <w:tr w:rsidR="00445D93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445D93" w:rsidRPr="00B8518B" w:rsidRDefault="00445D9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FC6389">
          <w:pPr>
            <w:pStyle w:val="Druhdokumentu"/>
            <w:rPr>
              <w:noProof/>
            </w:rPr>
          </w:pPr>
        </w:p>
      </w:tc>
    </w:tr>
  </w:tbl>
  <w:p w:rsidR="00445D93" w:rsidRPr="00D6163D" w:rsidRDefault="000B67D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848" behindDoc="0" locked="1" layoutInCell="1" allowOverlap="1" wp14:anchorId="4DB7E8F2" wp14:editId="23706E4C">
          <wp:simplePos x="0" y="0"/>
          <wp:positionH relativeFrom="page">
            <wp:posOffset>447675</wp:posOffset>
          </wp:positionH>
          <wp:positionV relativeFrom="page">
            <wp:posOffset>342900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45D93" w:rsidRPr="00460660" w:rsidRDefault="00445D9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0AD2"/>
    <w:multiLevelType w:val="hybridMultilevel"/>
    <w:tmpl w:val="4246DA3A"/>
    <w:lvl w:ilvl="0" w:tplc="B36019F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6326EA"/>
    <w:multiLevelType w:val="hybridMultilevel"/>
    <w:tmpl w:val="4F7CC0E4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D4D46EC"/>
    <w:multiLevelType w:val="hybridMultilevel"/>
    <w:tmpl w:val="0526DAC8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4F9009C9"/>
    <w:multiLevelType w:val="hybridMultilevel"/>
    <w:tmpl w:val="4406F6C2"/>
    <w:lvl w:ilvl="0" w:tplc="EA8C99DE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61640462"/>
    <w:multiLevelType w:val="hybridMultilevel"/>
    <w:tmpl w:val="99249824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64196AE6"/>
    <w:multiLevelType w:val="hybridMultilevel"/>
    <w:tmpl w:val="ADF06616"/>
    <w:lvl w:ilvl="0" w:tplc="D4D0D1D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712458"/>
    <w:multiLevelType w:val="hybridMultilevel"/>
    <w:tmpl w:val="8D3E1C34"/>
    <w:lvl w:ilvl="0" w:tplc="E3107E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10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F8"/>
    <w:rsid w:val="0000582D"/>
    <w:rsid w:val="00033432"/>
    <w:rsid w:val="000335CC"/>
    <w:rsid w:val="000511E4"/>
    <w:rsid w:val="000574DC"/>
    <w:rsid w:val="000726EA"/>
    <w:rsid w:val="00072C1E"/>
    <w:rsid w:val="000B67D5"/>
    <w:rsid w:val="000B7907"/>
    <w:rsid w:val="000C0429"/>
    <w:rsid w:val="00114472"/>
    <w:rsid w:val="001216F8"/>
    <w:rsid w:val="00121F08"/>
    <w:rsid w:val="00124AC2"/>
    <w:rsid w:val="00151F6F"/>
    <w:rsid w:val="00170EC5"/>
    <w:rsid w:val="001747C1"/>
    <w:rsid w:val="00177F01"/>
    <w:rsid w:val="0018596A"/>
    <w:rsid w:val="00187816"/>
    <w:rsid w:val="001C4DA0"/>
    <w:rsid w:val="001E511C"/>
    <w:rsid w:val="001E5B2F"/>
    <w:rsid w:val="00207DF5"/>
    <w:rsid w:val="0024618B"/>
    <w:rsid w:val="0026785D"/>
    <w:rsid w:val="00274F42"/>
    <w:rsid w:val="002865D6"/>
    <w:rsid w:val="002A7651"/>
    <w:rsid w:val="002C31BF"/>
    <w:rsid w:val="002D426E"/>
    <w:rsid w:val="002E0CD7"/>
    <w:rsid w:val="002F026B"/>
    <w:rsid w:val="00357BC6"/>
    <w:rsid w:val="00360DD6"/>
    <w:rsid w:val="003956C6"/>
    <w:rsid w:val="003B6F18"/>
    <w:rsid w:val="003E6791"/>
    <w:rsid w:val="003E75CE"/>
    <w:rsid w:val="00402551"/>
    <w:rsid w:val="0041380F"/>
    <w:rsid w:val="00445D93"/>
    <w:rsid w:val="00450F07"/>
    <w:rsid w:val="00453CD3"/>
    <w:rsid w:val="00455BC7"/>
    <w:rsid w:val="00460660"/>
    <w:rsid w:val="00460CCB"/>
    <w:rsid w:val="00464619"/>
    <w:rsid w:val="00477370"/>
    <w:rsid w:val="00486107"/>
    <w:rsid w:val="004905DA"/>
    <w:rsid w:val="00491827"/>
    <w:rsid w:val="004926B0"/>
    <w:rsid w:val="004A7C69"/>
    <w:rsid w:val="004C4399"/>
    <w:rsid w:val="004C69ED"/>
    <w:rsid w:val="004C787C"/>
    <w:rsid w:val="004F4B9B"/>
    <w:rsid w:val="004F4C11"/>
    <w:rsid w:val="005104EC"/>
    <w:rsid w:val="00511AB9"/>
    <w:rsid w:val="00523EA7"/>
    <w:rsid w:val="00551D1F"/>
    <w:rsid w:val="00553375"/>
    <w:rsid w:val="005658A6"/>
    <w:rsid w:val="005722BB"/>
    <w:rsid w:val="005736B7"/>
    <w:rsid w:val="00575E5A"/>
    <w:rsid w:val="00585CF9"/>
    <w:rsid w:val="0059639D"/>
    <w:rsid w:val="00596C7E"/>
    <w:rsid w:val="005A2098"/>
    <w:rsid w:val="005A51E9"/>
    <w:rsid w:val="005A64E9"/>
    <w:rsid w:val="005B5EE9"/>
    <w:rsid w:val="005D4B32"/>
    <w:rsid w:val="0061068E"/>
    <w:rsid w:val="00623AD4"/>
    <w:rsid w:val="00660AD3"/>
    <w:rsid w:val="006A5570"/>
    <w:rsid w:val="006A689C"/>
    <w:rsid w:val="006B3D79"/>
    <w:rsid w:val="006B5944"/>
    <w:rsid w:val="006C7590"/>
    <w:rsid w:val="006E0578"/>
    <w:rsid w:val="006E314D"/>
    <w:rsid w:val="00700DF7"/>
    <w:rsid w:val="00710723"/>
    <w:rsid w:val="00715A20"/>
    <w:rsid w:val="00723ED1"/>
    <w:rsid w:val="00743525"/>
    <w:rsid w:val="0076286B"/>
    <w:rsid w:val="00764595"/>
    <w:rsid w:val="00766846"/>
    <w:rsid w:val="0077673A"/>
    <w:rsid w:val="007846E1"/>
    <w:rsid w:val="007A1BB9"/>
    <w:rsid w:val="007A7F53"/>
    <w:rsid w:val="007B4B1A"/>
    <w:rsid w:val="007B570C"/>
    <w:rsid w:val="007E4A6E"/>
    <w:rsid w:val="007F56A7"/>
    <w:rsid w:val="00807DD0"/>
    <w:rsid w:val="00813F11"/>
    <w:rsid w:val="008326A3"/>
    <w:rsid w:val="00882EA8"/>
    <w:rsid w:val="00891585"/>
    <w:rsid w:val="00896F4E"/>
    <w:rsid w:val="008A3568"/>
    <w:rsid w:val="008C513B"/>
    <w:rsid w:val="008D03B9"/>
    <w:rsid w:val="008F18D6"/>
    <w:rsid w:val="00904780"/>
    <w:rsid w:val="009113A8"/>
    <w:rsid w:val="00922385"/>
    <w:rsid w:val="009223DF"/>
    <w:rsid w:val="0093040A"/>
    <w:rsid w:val="00936091"/>
    <w:rsid w:val="00940D8A"/>
    <w:rsid w:val="009506FD"/>
    <w:rsid w:val="00951DCE"/>
    <w:rsid w:val="00962258"/>
    <w:rsid w:val="009678B7"/>
    <w:rsid w:val="00982411"/>
    <w:rsid w:val="00983C76"/>
    <w:rsid w:val="00992D9C"/>
    <w:rsid w:val="00996CB8"/>
    <w:rsid w:val="009A7568"/>
    <w:rsid w:val="009B2E97"/>
    <w:rsid w:val="009B72CC"/>
    <w:rsid w:val="009D1A49"/>
    <w:rsid w:val="009E07F4"/>
    <w:rsid w:val="009E2BE0"/>
    <w:rsid w:val="009F392E"/>
    <w:rsid w:val="00A01EB5"/>
    <w:rsid w:val="00A30D81"/>
    <w:rsid w:val="00A44328"/>
    <w:rsid w:val="00A45B1B"/>
    <w:rsid w:val="00A54A6B"/>
    <w:rsid w:val="00A552C3"/>
    <w:rsid w:val="00A6177B"/>
    <w:rsid w:val="00A66136"/>
    <w:rsid w:val="00A963C2"/>
    <w:rsid w:val="00AA4CBB"/>
    <w:rsid w:val="00AA65FA"/>
    <w:rsid w:val="00AA7351"/>
    <w:rsid w:val="00AB0CBB"/>
    <w:rsid w:val="00AD056F"/>
    <w:rsid w:val="00AD6731"/>
    <w:rsid w:val="00B15D0D"/>
    <w:rsid w:val="00B41714"/>
    <w:rsid w:val="00B45C6D"/>
    <w:rsid w:val="00B45E9E"/>
    <w:rsid w:val="00B55F9C"/>
    <w:rsid w:val="00B75EE1"/>
    <w:rsid w:val="00B77481"/>
    <w:rsid w:val="00B8518B"/>
    <w:rsid w:val="00B977CB"/>
    <w:rsid w:val="00BB3740"/>
    <w:rsid w:val="00BD7E91"/>
    <w:rsid w:val="00BF374D"/>
    <w:rsid w:val="00C02D0A"/>
    <w:rsid w:val="00C03A6E"/>
    <w:rsid w:val="00C30759"/>
    <w:rsid w:val="00C44F6A"/>
    <w:rsid w:val="00C8207D"/>
    <w:rsid w:val="00C92112"/>
    <w:rsid w:val="00CB7F1F"/>
    <w:rsid w:val="00CD1FC4"/>
    <w:rsid w:val="00CE371D"/>
    <w:rsid w:val="00CF1B9C"/>
    <w:rsid w:val="00D02A4D"/>
    <w:rsid w:val="00D13C85"/>
    <w:rsid w:val="00D21061"/>
    <w:rsid w:val="00D316A7"/>
    <w:rsid w:val="00D4108E"/>
    <w:rsid w:val="00D6163D"/>
    <w:rsid w:val="00D831A3"/>
    <w:rsid w:val="00DA2553"/>
    <w:rsid w:val="00DA2A38"/>
    <w:rsid w:val="00DA6E56"/>
    <w:rsid w:val="00DA6FFE"/>
    <w:rsid w:val="00DC3110"/>
    <w:rsid w:val="00DD46F3"/>
    <w:rsid w:val="00DD58A6"/>
    <w:rsid w:val="00DE56F2"/>
    <w:rsid w:val="00DF116D"/>
    <w:rsid w:val="00E077B0"/>
    <w:rsid w:val="00E134E0"/>
    <w:rsid w:val="00E67C1D"/>
    <w:rsid w:val="00E81C1B"/>
    <w:rsid w:val="00E824F1"/>
    <w:rsid w:val="00E84B58"/>
    <w:rsid w:val="00EB104F"/>
    <w:rsid w:val="00EC1A6F"/>
    <w:rsid w:val="00ED14BD"/>
    <w:rsid w:val="00EF24D5"/>
    <w:rsid w:val="00EF3C3C"/>
    <w:rsid w:val="00F01440"/>
    <w:rsid w:val="00F06CA5"/>
    <w:rsid w:val="00F12DEC"/>
    <w:rsid w:val="00F1715C"/>
    <w:rsid w:val="00F310F8"/>
    <w:rsid w:val="00F344D9"/>
    <w:rsid w:val="00F35939"/>
    <w:rsid w:val="00F45607"/>
    <w:rsid w:val="00F64786"/>
    <w:rsid w:val="00F659EB"/>
    <w:rsid w:val="00F7507F"/>
    <w:rsid w:val="00F83F8B"/>
    <w:rsid w:val="00F84482"/>
    <w:rsid w:val="00F862D6"/>
    <w:rsid w:val="00F86BA6"/>
    <w:rsid w:val="00F91590"/>
    <w:rsid w:val="00FB6C7C"/>
    <w:rsid w:val="00FC6389"/>
    <w:rsid w:val="00FD0135"/>
    <w:rsid w:val="00FD2F51"/>
    <w:rsid w:val="00FE370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A7B7F2"/>
  <w14:defaultImageDpi w14:val="32767"/>
  <w15:docId w15:val="{4958CAD2-CA66-4F26-9BB4-0F68B8DD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acek\Desktop\Hlavi&#269;kov&#233;%20pap&#237;ry\O&#344;_administrativn&#237;%20dopis_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3072056-9904-4289-8760-4F956BE0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OŘ_administrativní dopis_šablona</Template>
  <TotalTime>299</TotalTime>
  <Pages>3</Pages>
  <Words>709</Words>
  <Characters>4185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Špaček Kamil, Ing.</dc:creator>
  <cp:lastModifiedBy>Duda Vlastimil, Ing.</cp:lastModifiedBy>
  <cp:revision>28</cp:revision>
  <cp:lastPrinted>2019-02-22T13:57:00Z</cp:lastPrinted>
  <dcterms:created xsi:type="dcterms:W3CDTF">2019-12-13T08:59:00Z</dcterms:created>
  <dcterms:modified xsi:type="dcterms:W3CDTF">2020-09-14T08:12:00Z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